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3" w:rsidRDefault="005C5873" w:rsidP="005C5873">
      <w:pPr>
        <w:spacing w:after="0"/>
      </w:pPr>
      <w:proofErr w:type="spellStart"/>
      <w:proofErr w:type="gram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17-1.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Приемная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семья</w:t>
      </w:r>
      <w:proofErr w:type="spellEnd"/>
    </w:p>
    <w:p w:rsidR="005C5873" w:rsidRPr="005C5873" w:rsidRDefault="005C5873" w:rsidP="005C5873">
      <w:pPr>
        <w:spacing w:after="0"/>
        <w:rPr>
          <w:lang w:val="ru-RU"/>
        </w:rPr>
      </w:pPr>
      <w:r w:rsidRPr="005C587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  <w:r w:rsidRPr="005C5873">
        <w:rPr>
          <w:color w:val="FF0000"/>
          <w:sz w:val="20"/>
          <w:lang w:val="ru-RU"/>
        </w:rPr>
        <w:t>Сноска. Раздел 4 дополнен главой 17-1 в соответствии с Законом РК от 09.04.2016 № 501-</w:t>
      </w:r>
      <w:r>
        <w:rPr>
          <w:color w:val="FF0000"/>
          <w:sz w:val="20"/>
        </w:rPr>
        <w:t>V</w:t>
      </w:r>
      <w:r w:rsidRPr="005C5873">
        <w:rPr>
          <w:color w:val="FF0000"/>
          <w:sz w:val="20"/>
          <w:lang w:val="ru-RU"/>
        </w:rPr>
        <w:t xml:space="preserve"> (вводится в действие с 01.01.2017).</w:t>
      </w:r>
    </w:p>
    <w:p w:rsidR="005C5873" w:rsidRPr="00832D22" w:rsidRDefault="005C5873" w:rsidP="005C5873">
      <w:pPr>
        <w:spacing w:after="0"/>
        <w:rPr>
          <w:lang w:val="ru-RU"/>
        </w:rPr>
      </w:pPr>
      <w:r w:rsidRPr="005C5873">
        <w:rPr>
          <w:b/>
          <w:color w:val="000000"/>
          <w:sz w:val="20"/>
          <w:lang w:val="ru-RU"/>
        </w:rPr>
        <w:t xml:space="preserve"> </w:t>
      </w:r>
      <w:r w:rsidRPr="00832D22">
        <w:rPr>
          <w:b/>
          <w:color w:val="000000"/>
          <w:sz w:val="20"/>
          <w:lang w:val="ru-RU"/>
        </w:rPr>
        <w:t xml:space="preserve">Статья 132-1. Приемная семья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0" w:name="z1642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1. Основанием передачи детей-сирот, детей, оставшихся без попечения родителей, в приемную семью является договор о передаче детей-сирот, детей, оставшихся без попечения родителей, в приемную семью, заключенный между приемными родителями, органом, осуществляющим функции по опеке или попечительству, и организацией образования по месту нахождения детей-сирот, детей, оставшихся без попечения родителей. </w:t>
      </w:r>
    </w:p>
    <w:bookmarkEnd w:id="0"/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Приемная семья может принять на воспитание не менее четырех и не более десяти детей-сирот, детей, оставшихся без попечения родителей, за исключением братьев и сестер.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1" w:name="z1643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2. Положение о приемных семьях утверждается уполномоченным органом в области защиты прав детей Республики Казахстан.</w:t>
      </w:r>
    </w:p>
    <w:bookmarkEnd w:id="1"/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>Статья 132-2. Договор о передаче детей-сирот, детей, оставшихся без попечения родителей, в приемную семью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2" w:name="z1645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1. </w:t>
      </w:r>
      <w:proofErr w:type="gramStart"/>
      <w:r w:rsidRPr="00832D22">
        <w:rPr>
          <w:color w:val="000000"/>
          <w:sz w:val="20"/>
          <w:lang w:val="ru-RU"/>
        </w:rPr>
        <w:t>Договор о передаче детей-сирот, детей, оставшиеся без попечения родителей, в приемную семью должен предусматривать условия содержания, воспитания и образования детей-сирот, детей, оставшихся без попечения родителей, права и обязанности приемных родителей, обязанности органа, осуществляющего функции по опеке или попечительству, и организации образования, в которой находились дети-сироты, дети, оставшиеся без попечения родителей, по отношению к приемным родителям, а также основания и последствия</w:t>
      </w:r>
      <w:proofErr w:type="gramEnd"/>
      <w:r w:rsidRPr="00832D22">
        <w:rPr>
          <w:color w:val="000000"/>
          <w:sz w:val="20"/>
          <w:lang w:val="ru-RU"/>
        </w:rPr>
        <w:t xml:space="preserve"> прекращения такого договора. </w:t>
      </w:r>
    </w:p>
    <w:bookmarkEnd w:id="2"/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Дети-сироты, дети, оставшиеся без попечения родителей, передаются на воспитание приемным родителям на срок, предусмотренный указанным договором. </w:t>
      </w:r>
    </w:p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На каждого ребенка-сироту, ребенка, оставшегося без попечения родителей, переданного в приемную семью, составляется отдельный договор. </w:t>
      </w:r>
    </w:p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В случае окончания срока договора о передаче детей-сирот, детей, оставшихся без попечения родителей, в приемную семью продление срока пребывания его в семье производится на основании нового договора.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3" w:name="z1646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2. Порядок и </w:t>
      </w:r>
      <w:proofErr w:type="gramStart"/>
      <w:r w:rsidRPr="00832D22">
        <w:rPr>
          <w:color w:val="000000"/>
          <w:sz w:val="20"/>
          <w:lang w:val="ru-RU"/>
        </w:rPr>
        <w:t>размер оплаты труда</w:t>
      </w:r>
      <w:proofErr w:type="gramEnd"/>
      <w:r w:rsidRPr="00832D22">
        <w:rPr>
          <w:color w:val="000000"/>
          <w:sz w:val="20"/>
          <w:lang w:val="ru-RU"/>
        </w:rPr>
        <w:t xml:space="preserve"> и денежных выплат приемным родителям определяются законодательством Республики Казахстан.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4" w:name="z1647"/>
      <w:bookmarkEnd w:id="3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3. Досрочное расторжение договора о передаче детей-сирот, детей, оставшихся без попечения родителей, приемным родителям возможно: </w:t>
      </w:r>
    </w:p>
    <w:bookmarkEnd w:id="4"/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1)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 </w:t>
      </w:r>
    </w:p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2) по инициативе органа, осуществляющего функции по опеке или попечительству, или организации образования, в которой находились дети-сироты, дети, оставшиеся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 </w:t>
      </w:r>
    </w:p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3) в случаях возвращения ребенка родителям, передачи родственникам или усыновления ребенка. </w:t>
      </w:r>
    </w:p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>Статья 132-3. Приемные родители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5" w:name="z1649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1. Приемные родители по отношению к принятым на воспитание детям-сиротам, детям, оставшимся без попечения родителей, обладают теми же правами и обязанностями, что опекуны и попечители. К ним предъявляются требования, предусмотренные пунктом 1 статьи 122 настоящего Кодекса.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6" w:name="z1650"/>
      <w:bookmarkEnd w:id="5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2. Приемные родители должны иметь на праве собственности жилище или на праве пользования жилище для создания благоприятных условий для содержания, воспитания и образования детей-сирот, детей, оставшихся без попечения родителей, в размере не менее пятнадцати квадратных метров на человека.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7" w:name="z1651"/>
      <w:bookmarkEnd w:id="6"/>
      <w:r w:rsidRPr="00832D22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3. </w:t>
      </w:r>
      <w:proofErr w:type="gramStart"/>
      <w:r w:rsidRPr="00832D22">
        <w:rPr>
          <w:color w:val="000000"/>
          <w:sz w:val="20"/>
          <w:lang w:val="ru-RU"/>
        </w:rPr>
        <w:t>Приемные родители обязаны не реже одного раза в шесть месяцев представлять в организации образования, в которых находились дети-сироты, дети, оставшиеся без попечения родителей, отчеты о состоянии здоровья детей-сирот, детей, оставшихся без попечения родителей, и о работе по их воспитанию в органы, осуществляющие функции по опеке или попечительству, отчет о расходовании средств, выделенных на содержание детей-сирот, детей, оставшихся без попечения родителей</w:t>
      </w:r>
      <w:proofErr w:type="gramEnd"/>
      <w:r w:rsidRPr="00832D22">
        <w:rPr>
          <w:color w:val="000000"/>
          <w:sz w:val="20"/>
          <w:lang w:val="ru-RU"/>
        </w:rPr>
        <w:t xml:space="preserve">, а также по управлению их имуществом. </w:t>
      </w:r>
    </w:p>
    <w:bookmarkEnd w:id="7"/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>Статья 132-4. Дети-сироты, дети, оставшиеся без попечения родителей, которые передаются в приемную семью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8" w:name="z1653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1. </w:t>
      </w:r>
      <w:proofErr w:type="gramStart"/>
      <w:r w:rsidRPr="00832D22">
        <w:rPr>
          <w:color w:val="000000"/>
          <w:sz w:val="20"/>
          <w:lang w:val="ru-RU"/>
        </w:rPr>
        <w:t xml:space="preserve">Предварительный выбор детей-сирот, детей, оставшихся без попечения родителей, для передачи их по договору о передаче приемным родителям осуществляется лицами, желающими принять детей-сирот, детей, оставшихся без попечения родителей, на воспитание в свою семью по согласованию с организацией образования, в которой находятся дети-сироты и дети, оставшиеся без попечения родителей, и органом, осуществляющим функции по опеке или попечительству. </w:t>
      </w:r>
      <w:proofErr w:type="gramEnd"/>
    </w:p>
    <w:bookmarkEnd w:id="8"/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Разъединение братьев и сестер не допускается, за исключением случаев, когда это отвечает интересам детей и дети не знают о своем родстве, не проживали и не воспитывались совместно.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9" w:name="z1654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2. Передача детей-сирот, детей, оставшихся без попечения родителей, приемным родителям осуществляется с учетом их мнения. Дети-сироты, дети, оставшиеся без попечения родителей, достигшие возраста десяти лет, могут быть переданы только с их согласия.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10" w:name="z1655"/>
      <w:bookmarkEnd w:id="9"/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3. При передаче детей-сирот, детей, оставшихся без попечения родителей, учитываются нравственные и иные личные качества приемных родителей, способность их к выполнению обязанностей приемных родителей, отношения между приемными родителями и детьми-сиротами, детьми, оставшимися без попечения родителей. </w:t>
      </w:r>
    </w:p>
    <w:p w:rsidR="005C5873" w:rsidRPr="00832D22" w:rsidRDefault="005C5873" w:rsidP="005C5873">
      <w:pPr>
        <w:spacing w:after="0"/>
        <w:rPr>
          <w:lang w:val="ru-RU"/>
        </w:rPr>
      </w:pPr>
      <w:bookmarkStart w:id="11" w:name="z1640"/>
      <w:bookmarkEnd w:id="10"/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4. Дети-сироты, дети, оставшиеся без попечения родителей, переданные приемным родителям, сохраняют право на причитающиеся им алименты, пенсионные </w:t>
      </w:r>
      <w:proofErr w:type="gramStart"/>
      <w:r w:rsidRPr="00832D22">
        <w:rPr>
          <w:color w:val="000000"/>
          <w:sz w:val="20"/>
          <w:lang w:val="ru-RU"/>
        </w:rPr>
        <w:t>выплаты родителей</w:t>
      </w:r>
      <w:proofErr w:type="gramEnd"/>
      <w:r w:rsidRPr="00832D22">
        <w:rPr>
          <w:color w:val="000000"/>
          <w:sz w:val="20"/>
          <w:lang w:val="ru-RU"/>
        </w:rPr>
        <w:t xml:space="preserve"> из единого накопительного пенсионного фонда и добровольных накопительных пенсионных фондов, пособия и другие социальные выплаты, а также право собственности на жилище или право пользования жилищем. При отсутствии жилища дети-сироты, дети, оставшиеся без попечения родителей, переданные приемным родителям, имеют право на предоставление им жилища в соответствии с жилищным законодательством Республики Казахстан.</w:t>
      </w:r>
    </w:p>
    <w:bookmarkEnd w:id="11"/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Сохранность денежных средств и другого имущества, принадлежащего детям-сиротам, детям, оставшимся без попечения родителей, возлагается на приемных родителей на время действия договора о передаче детей-сирот, детей, оставшихся без попечения родителей, приемным родителям. </w:t>
      </w:r>
    </w:p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 xml:space="preserve">Дети-сироты, дети, оставшиеся без попечения родителей, переданные приемным родителям, обладают также правами, предусмотренными статьями 60, 61, 62 и 67 настоящего Кодекса. </w:t>
      </w:r>
    </w:p>
    <w:p w:rsidR="005C5873" w:rsidRPr="00832D22" w:rsidRDefault="005C5873" w:rsidP="005C5873">
      <w:pPr>
        <w:spacing w:after="0"/>
        <w:rPr>
          <w:lang w:val="ru-RU"/>
        </w:rPr>
      </w:pPr>
      <w:r w:rsidRPr="00832D22">
        <w:rPr>
          <w:b/>
          <w:color w:val="000000"/>
          <w:sz w:val="20"/>
          <w:lang w:val="ru-RU"/>
        </w:rPr>
        <w:t xml:space="preserve">Статья 132-5. Финансирование содержания детей-сирот, детей, оставшихся без попечения родителей, переданных приемным родителям </w:t>
      </w:r>
    </w:p>
    <w:p w:rsidR="005C5873" w:rsidRPr="00832D22" w:rsidRDefault="005C5873" w:rsidP="005C5873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32D22">
        <w:rPr>
          <w:color w:val="000000"/>
          <w:sz w:val="20"/>
          <w:lang w:val="ru-RU"/>
        </w:rPr>
        <w:t>Финансирование содержания детей-сирот, детей, оставшихся без попечения родителей, переданных приемным родителям, осуществляется в порядке и размере, установленном уполномоченным органом в области защиты прав детей Республики Казахстан.</w:t>
      </w:r>
    </w:p>
    <w:p w:rsidR="00960C43" w:rsidRPr="005C5873" w:rsidRDefault="00960C43">
      <w:pPr>
        <w:rPr>
          <w:lang w:val="ru-RU"/>
        </w:rPr>
      </w:pPr>
      <w:bookmarkStart w:id="12" w:name="_GoBack"/>
      <w:bookmarkEnd w:id="12"/>
    </w:p>
    <w:sectPr w:rsidR="00960C43" w:rsidRPr="005C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73"/>
    <w:rsid w:val="005C5873"/>
    <w:rsid w:val="009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2018-11-07T11:09:00Z</dcterms:created>
  <dcterms:modified xsi:type="dcterms:W3CDTF">2018-11-07T11:10:00Z</dcterms:modified>
</cp:coreProperties>
</file>