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63" w:rsidRDefault="00D50463" w:rsidP="00D50463">
      <w:pPr>
        <w:spacing w:after="0"/>
      </w:pPr>
      <w:proofErr w:type="gramStart"/>
      <w:r>
        <w:rPr>
          <w:b/>
          <w:color w:val="000000"/>
        </w:rPr>
        <w:t>18-тарау.</w:t>
      </w:r>
      <w:proofErr w:type="gramEnd"/>
      <w:r>
        <w:rPr>
          <w:b/>
          <w:color w:val="000000"/>
        </w:rPr>
        <w:t xml:space="preserve"> ПАТРОНАТ</w:t>
      </w:r>
    </w:p>
    <w:p w:rsidR="00D50463" w:rsidRDefault="00D50463" w:rsidP="00D50463">
      <w:pPr>
        <w:spacing w:after="0"/>
      </w:pPr>
      <w:proofErr w:type="gramStart"/>
      <w:r>
        <w:rPr>
          <w:b/>
          <w:color w:val="000000"/>
          <w:sz w:val="20"/>
        </w:rPr>
        <w:t>133-бап.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Патронат</w:t>
      </w:r>
      <w:proofErr w:type="spellEnd"/>
    </w:p>
    <w:p w:rsidR="00D50463" w:rsidRDefault="00D50463" w:rsidP="00D50463">
      <w:pPr>
        <w:spacing w:after="0"/>
      </w:pPr>
      <w:bookmarkStart w:id="0" w:name="z292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кәмелетке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ұйымдарындағы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медициналық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белгіленеді</w:t>
      </w:r>
      <w:proofErr w:type="spellEnd"/>
      <w:r>
        <w:rPr>
          <w:color w:val="000000"/>
          <w:sz w:val="20"/>
        </w:rPr>
        <w:t>.</w:t>
      </w:r>
    </w:p>
    <w:p w:rsidR="00D50463" w:rsidRDefault="00D50463" w:rsidP="00D50463">
      <w:pPr>
        <w:spacing w:after="0"/>
      </w:pPr>
      <w:bookmarkStart w:id="1" w:name="z1156"/>
      <w:bookmarkEnd w:id="0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тілек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арасында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туындауына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</w:p>
    <w:p w:rsidR="00D50463" w:rsidRDefault="00D50463" w:rsidP="00D50463">
      <w:pPr>
        <w:spacing w:after="0"/>
      </w:pPr>
      <w:bookmarkStart w:id="2" w:name="z1157"/>
      <w:bookmarkEnd w:id="1"/>
      <w:r>
        <w:rPr>
          <w:color w:val="000000"/>
          <w:sz w:val="20"/>
        </w:rPr>
        <w:t xml:space="preserve">      3. </w:t>
      </w:r>
      <w:proofErr w:type="spellStart"/>
      <w:r>
        <w:rPr>
          <w:color w:val="000000"/>
          <w:sz w:val="20"/>
        </w:rPr>
        <w:t>Патронаттық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ережені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бекітеді</w:t>
      </w:r>
      <w:proofErr w:type="spellEnd"/>
      <w:r>
        <w:rPr>
          <w:color w:val="000000"/>
          <w:sz w:val="20"/>
        </w:rPr>
        <w:t>.</w:t>
      </w:r>
    </w:p>
    <w:bookmarkEnd w:id="2"/>
    <w:p w:rsidR="00D50463" w:rsidRDefault="00D50463" w:rsidP="00D50463">
      <w:pPr>
        <w:spacing w:after="0"/>
      </w:pPr>
      <w:r>
        <w:rPr>
          <w:color w:val="FF0000"/>
          <w:sz w:val="20"/>
        </w:rPr>
        <w:t>      </w:t>
      </w:r>
      <w:proofErr w:type="spellStart"/>
      <w:proofErr w:type="gram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133-бапқа </w:t>
      </w:r>
      <w:proofErr w:type="spellStart"/>
      <w:r>
        <w:rPr>
          <w:color w:val="FF0000"/>
          <w:sz w:val="20"/>
        </w:rPr>
        <w:t>өзгеріс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енгізілді</w:t>
      </w:r>
      <w:proofErr w:type="spellEnd"/>
      <w:r>
        <w:rPr>
          <w:color w:val="FF0000"/>
          <w:sz w:val="20"/>
        </w:rPr>
        <w:t xml:space="preserve"> - ҚР 29.09.2014 N 239-V </w:t>
      </w:r>
      <w:proofErr w:type="spellStart"/>
      <w:r>
        <w:rPr>
          <w:color w:val="FF0000"/>
          <w:sz w:val="20"/>
        </w:rPr>
        <w:t>Заңымен</w:t>
      </w:r>
      <w:proofErr w:type="spellEnd"/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күнінен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кейiн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күнтiзбелiк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енгiзiледi</w:t>
      </w:r>
      <w:proofErr w:type="spellEnd"/>
      <w:r>
        <w:rPr>
          <w:color w:val="FF0000"/>
          <w:sz w:val="20"/>
        </w:rPr>
        <w:t>).</w:t>
      </w:r>
      <w:proofErr w:type="gramEnd"/>
      <w:r>
        <w:br/>
      </w:r>
    </w:p>
    <w:p w:rsidR="00D50463" w:rsidRPr="007D1213" w:rsidRDefault="00D50463" w:rsidP="00D50463">
      <w:pPr>
        <w:spacing w:after="0"/>
        <w:rPr>
          <w:lang w:val="ru-RU"/>
        </w:rPr>
      </w:pPr>
      <w:r>
        <w:rPr>
          <w:b/>
          <w:color w:val="000000"/>
          <w:sz w:val="20"/>
        </w:rPr>
        <w:t xml:space="preserve"> </w:t>
      </w:r>
      <w:r w:rsidRPr="007D1213">
        <w:rPr>
          <w:b/>
          <w:color w:val="000000"/>
          <w:sz w:val="20"/>
          <w:lang w:val="ru-RU"/>
        </w:rPr>
        <w:t xml:space="preserve">134-бап. Баланы </w:t>
      </w:r>
      <w:proofErr w:type="spellStart"/>
      <w:r w:rsidRPr="007D1213">
        <w:rPr>
          <w:b/>
          <w:color w:val="000000"/>
          <w:sz w:val="20"/>
          <w:lang w:val="ru-RU"/>
        </w:rPr>
        <w:t>патронаттық</w:t>
      </w:r>
      <w:proofErr w:type="spellEnd"/>
      <w:r w:rsidRPr="007D1213">
        <w:rPr>
          <w:b/>
          <w:color w:val="000000"/>
          <w:sz w:val="20"/>
          <w:lang w:val="ru-RU"/>
        </w:rPr>
        <w:t xml:space="preserve"> </w:t>
      </w:r>
      <w:proofErr w:type="spellStart"/>
      <w:r w:rsidRPr="007D1213">
        <w:rPr>
          <w:b/>
          <w:color w:val="000000"/>
          <w:sz w:val="20"/>
          <w:lang w:val="ru-RU"/>
        </w:rPr>
        <w:t>тәрбиелеуге</w:t>
      </w:r>
      <w:proofErr w:type="spellEnd"/>
      <w:r w:rsidRPr="007D1213">
        <w:rPr>
          <w:b/>
          <w:color w:val="000000"/>
          <w:sz w:val="20"/>
          <w:lang w:val="ru-RU"/>
        </w:rPr>
        <w:t xml:space="preserve"> беру </w:t>
      </w:r>
      <w:proofErr w:type="spellStart"/>
      <w:r w:rsidRPr="007D1213">
        <w:rPr>
          <w:b/>
          <w:color w:val="000000"/>
          <w:sz w:val="20"/>
          <w:lang w:val="ru-RU"/>
        </w:rPr>
        <w:t>туралы</w:t>
      </w:r>
      <w:proofErr w:type="spellEnd"/>
      <w:r w:rsidRPr="007D1213">
        <w:rPr>
          <w:b/>
          <w:color w:val="000000"/>
          <w:sz w:val="20"/>
          <w:lang w:val="ru-RU"/>
        </w:rPr>
        <w:t xml:space="preserve"> </w:t>
      </w:r>
      <w:proofErr w:type="spellStart"/>
      <w:r w:rsidRPr="007D1213">
        <w:rPr>
          <w:b/>
          <w:color w:val="000000"/>
          <w:sz w:val="20"/>
          <w:lang w:val="ru-RU"/>
        </w:rPr>
        <w:t>шарт</w:t>
      </w:r>
      <w:proofErr w:type="spellEnd"/>
    </w:p>
    <w:p w:rsidR="00D50463" w:rsidRDefault="00D50463" w:rsidP="00D50463">
      <w:pPr>
        <w:spacing w:after="0"/>
      </w:pPr>
      <w:bookmarkStart w:id="3" w:name="z294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күтіп-бағу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тәрбиелеу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жағдайларын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міндеттерін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міндеттерін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мұндай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тоқтатылу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негіздері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салдарларын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көздеуге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тиіс</w:t>
      </w:r>
      <w:proofErr w:type="spellEnd"/>
      <w:r>
        <w:rPr>
          <w:color w:val="000000"/>
          <w:sz w:val="20"/>
        </w:rPr>
        <w:t>.</w:t>
      </w:r>
    </w:p>
    <w:p w:rsidR="00D50463" w:rsidRDefault="00D50463" w:rsidP="00D50463">
      <w:pPr>
        <w:spacing w:after="0"/>
      </w:pPr>
      <w:bookmarkStart w:id="4" w:name="z1158"/>
      <w:bookmarkEnd w:id="3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Бала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көзделген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беріледі</w:t>
      </w:r>
      <w:proofErr w:type="spellEnd"/>
      <w:r>
        <w:rPr>
          <w:color w:val="000000"/>
          <w:sz w:val="20"/>
        </w:rPr>
        <w:t>.</w:t>
      </w:r>
      <w:proofErr w:type="gramEnd"/>
    </w:p>
    <w:p w:rsidR="00D50463" w:rsidRDefault="00D50463" w:rsidP="00D50463">
      <w:pPr>
        <w:spacing w:after="0"/>
      </w:pPr>
      <w:bookmarkStart w:id="5" w:name="z1159"/>
      <w:bookmarkEnd w:id="4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Патронаттық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жасалады</w:t>
      </w:r>
      <w:proofErr w:type="spellEnd"/>
      <w:r>
        <w:rPr>
          <w:color w:val="000000"/>
          <w:sz w:val="20"/>
        </w:rPr>
        <w:t>.</w:t>
      </w:r>
      <w:proofErr w:type="gramEnd"/>
    </w:p>
    <w:p w:rsidR="00D50463" w:rsidRDefault="00D50463" w:rsidP="00D50463">
      <w:pPr>
        <w:spacing w:after="0"/>
      </w:pPr>
      <w:bookmarkStart w:id="6" w:name="z1160"/>
      <w:bookmarkEnd w:id="5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аяқталған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ұзарту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жүргізіледі</w:t>
      </w:r>
      <w:proofErr w:type="spellEnd"/>
      <w:r>
        <w:rPr>
          <w:color w:val="000000"/>
          <w:sz w:val="20"/>
        </w:rPr>
        <w:t>.</w:t>
      </w:r>
      <w:proofErr w:type="gramEnd"/>
    </w:p>
    <w:p w:rsidR="00D50463" w:rsidRDefault="00D50463" w:rsidP="00D50463">
      <w:pPr>
        <w:spacing w:after="0"/>
      </w:pPr>
      <w:bookmarkStart w:id="7" w:name="z1161"/>
      <w:bookmarkEnd w:id="6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еңбегіне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ақшалай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төлем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төлеу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тәртібі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мөлшері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заңнамасымен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айқындалады</w:t>
      </w:r>
      <w:proofErr w:type="spellEnd"/>
      <w:r>
        <w:rPr>
          <w:color w:val="000000"/>
          <w:sz w:val="20"/>
        </w:rPr>
        <w:t>.</w:t>
      </w:r>
    </w:p>
    <w:p w:rsidR="00D50463" w:rsidRPr="007D1213" w:rsidRDefault="00D50463" w:rsidP="00D50463">
      <w:pPr>
        <w:spacing w:after="0"/>
        <w:rPr>
          <w:lang w:val="ru-RU"/>
        </w:rPr>
      </w:pPr>
      <w:bookmarkStart w:id="8" w:name="z1162"/>
      <w:bookmarkEnd w:id="7"/>
      <w:r>
        <w:rPr>
          <w:color w:val="000000"/>
          <w:sz w:val="20"/>
        </w:rPr>
        <w:t>      </w:t>
      </w:r>
      <w:r w:rsidRPr="007D1213">
        <w:rPr>
          <w:color w:val="000000"/>
          <w:sz w:val="20"/>
          <w:lang w:val="ru-RU"/>
        </w:rPr>
        <w:t xml:space="preserve">3. Баланы </w:t>
      </w:r>
      <w:proofErr w:type="spellStart"/>
      <w:r w:rsidRPr="007D1213">
        <w:rPr>
          <w:color w:val="000000"/>
          <w:sz w:val="20"/>
          <w:lang w:val="ru-RU"/>
        </w:rPr>
        <w:t>патронаттық</w:t>
      </w:r>
      <w:proofErr w:type="spellEnd"/>
      <w:r w:rsidRPr="007D1213">
        <w:rPr>
          <w:color w:val="000000"/>
          <w:sz w:val="20"/>
          <w:lang w:val="ru-RU"/>
        </w:rPr>
        <w:t xml:space="preserve"> </w:t>
      </w:r>
      <w:proofErr w:type="spellStart"/>
      <w:r w:rsidRPr="007D1213">
        <w:rPr>
          <w:color w:val="000000"/>
          <w:sz w:val="20"/>
          <w:lang w:val="ru-RU"/>
        </w:rPr>
        <w:t>тәрбиелеуге</w:t>
      </w:r>
      <w:proofErr w:type="spellEnd"/>
      <w:r w:rsidRPr="007D1213">
        <w:rPr>
          <w:color w:val="000000"/>
          <w:sz w:val="20"/>
          <w:lang w:val="ru-RU"/>
        </w:rPr>
        <w:t xml:space="preserve"> беру </w:t>
      </w:r>
      <w:proofErr w:type="spellStart"/>
      <w:r w:rsidRPr="007D1213">
        <w:rPr>
          <w:color w:val="000000"/>
          <w:sz w:val="20"/>
          <w:lang w:val="ru-RU"/>
        </w:rPr>
        <w:t>туралы</w:t>
      </w:r>
      <w:proofErr w:type="spellEnd"/>
      <w:r w:rsidRPr="007D1213">
        <w:rPr>
          <w:color w:val="000000"/>
          <w:sz w:val="20"/>
          <w:lang w:val="ru-RU"/>
        </w:rPr>
        <w:t xml:space="preserve"> </w:t>
      </w:r>
      <w:proofErr w:type="spellStart"/>
      <w:r w:rsidRPr="007D1213">
        <w:rPr>
          <w:color w:val="000000"/>
          <w:sz w:val="20"/>
          <w:lang w:val="ru-RU"/>
        </w:rPr>
        <w:t>шарт</w:t>
      </w:r>
      <w:proofErr w:type="spellEnd"/>
      <w:r w:rsidRPr="007D1213">
        <w:rPr>
          <w:color w:val="000000"/>
          <w:sz w:val="20"/>
          <w:lang w:val="ru-RU"/>
        </w:rPr>
        <w:t>:</w:t>
      </w:r>
    </w:p>
    <w:p w:rsidR="00D50463" w:rsidRDefault="00D50463" w:rsidP="00D50463">
      <w:pPr>
        <w:spacing w:after="0"/>
      </w:pPr>
      <w:bookmarkStart w:id="9" w:name="z1163"/>
      <w:bookmarkEnd w:id="8"/>
      <w:r>
        <w:rPr>
          <w:color w:val="000000"/>
          <w:sz w:val="20"/>
        </w:rPr>
        <w:t xml:space="preserve">      1) </w:t>
      </w:r>
      <w:proofErr w:type="spellStart"/>
      <w:proofErr w:type="gramStart"/>
      <w:r>
        <w:rPr>
          <w:color w:val="000000"/>
          <w:sz w:val="20"/>
        </w:rPr>
        <w:t>дәлелді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себептері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науқастануы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отбасылық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материалдық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өзгеруі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баламен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өзара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түсіністіктің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болмауы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жанжалдар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басқалар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бастамасы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>;</w:t>
      </w:r>
    </w:p>
    <w:p w:rsidR="00D50463" w:rsidRDefault="00D50463" w:rsidP="00D50463">
      <w:pPr>
        <w:spacing w:after="0"/>
      </w:pPr>
      <w:bookmarkStart w:id="10" w:name="z1164"/>
      <w:bookmarkEnd w:id="9"/>
      <w:r>
        <w:rPr>
          <w:color w:val="000000"/>
          <w:sz w:val="20"/>
        </w:rPr>
        <w:t xml:space="preserve">      2) </w:t>
      </w:r>
      <w:proofErr w:type="spellStart"/>
      <w:proofErr w:type="gramStart"/>
      <w:r>
        <w:rPr>
          <w:color w:val="000000"/>
          <w:sz w:val="20"/>
        </w:rPr>
        <w:t>баланы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күтіп-бағу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тәрбиелеу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қолайсыз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туындаған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бастамасы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>;</w:t>
      </w:r>
    </w:p>
    <w:p w:rsidR="00D50463" w:rsidRDefault="00D50463" w:rsidP="00D50463">
      <w:pPr>
        <w:spacing w:after="0"/>
      </w:pPr>
      <w:bookmarkStart w:id="11" w:name="z1165"/>
      <w:bookmarkEnd w:id="10"/>
      <w:r>
        <w:rPr>
          <w:color w:val="000000"/>
          <w:sz w:val="20"/>
        </w:rPr>
        <w:t xml:space="preserve">      3) </w:t>
      </w:r>
      <w:proofErr w:type="spellStart"/>
      <w:proofErr w:type="gramStart"/>
      <w:r>
        <w:rPr>
          <w:color w:val="000000"/>
          <w:sz w:val="20"/>
        </w:rPr>
        <w:t>бала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қайтарылған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туыстарына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алынған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жағдайларда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мерзімінен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бұзылуы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</w:t>
      </w:r>
      <w:proofErr w:type="spellEnd"/>
      <w:r>
        <w:rPr>
          <w:color w:val="000000"/>
          <w:sz w:val="20"/>
        </w:rPr>
        <w:t>.</w:t>
      </w:r>
    </w:p>
    <w:bookmarkEnd w:id="11"/>
    <w:p w:rsidR="00D50463" w:rsidRDefault="00D50463" w:rsidP="00D50463">
      <w:pPr>
        <w:spacing w:after="0"/>
      </w:pPr>
      <w:proofErr w:type="gramStart"/>
      <w:r>
        <w:rPr>
          <w:b/>
          <w:color w:val="000000"/>
          <w:sz w:val="20"/>
        </w:rPr>
        <w:t>135-бап.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Патронат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тәрбиешілер</w:t>
      </w:r>
      <w:proofErr w:type="spellEnd"/>
    </w:p>
    <w:p w:rsidR="00D50463" w:rsidRDefault="00D50463" w:rsidP="00D50463">
      <w:pPr>
        <w:spacing w:after="0"/>
      </w:pPr>
      <w:bookmarkStart w:id="12" w:name="z296"/>
      <w:r>
        <w:rPr>
          <w:color w:val="000000"/>
          <w:sz w:val="20"/>
        </w:rPr>
        <w:t xml:space="preserve">       1.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алынған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сияқты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болады</w:t>
      </w:r>
      <w:proofErr w:type="spellEnd"/>
      <w:r>
        <w:rPr>
          <w:color w:val="000000"/>
          <w:sz w:val="20"/>
        </w:rPr>
        <w:t xml:space="preserve">. </w:t>
      </w:r>
      <w:proofErr w:type="spellStart"/>
      <w:proofErr w:type="gram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Кодекстің</w:t>
      </w:r>
      <w:proofErr w:type="spellEnd"/>
      <w:r>
        <w:rPr>
          <w:color w:val="000000"/>
          <w:sz w:val="20"/>
        </w:rPr>
        <w:t xml:space="preserve"> 122-бабында </w:t>
      </w:r>
      <w:proofErr w:type="spellStart"/>
      <w:r>
        <w:rPr>
          <w:color w:val="000000"/>
          <w:sz w:val="20"/>
        </w:rPr>
        <w:t>көзделген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талаптар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қойылады</w:t>
      </w:r>
      <w:proofErr w:type="spellEnd"/>
      <w:r>
        <w:rPr>
          <w:color w:val="000000"/>
          <w:sz w:val="20"/>
        </w:rPr>
        <w:t>.</w:t>
      </w:r>
      <w:proofErr w:type="gramEnd"/>
    </w:p>
    <w:p w:rsidR="00D50463" w:rsidRDefault="00D50463" w:rsidP="00D50463">
      <w:pPr>
        <w:spacing w:after="0"/>
      </w:pPr>
      <w:bookmarkStart w:id="13" w:name="z1166"/>
      <w:bookmarkEnd w:id="12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іріктеуді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қойылатын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талаптар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жүргізеді</w:t>
      </w:r>
      <w:proofErr w:type="spellEnd"/>
      <w:r>
        <w:rPr>
          <w:color w:val="000000"/>
          <w:sz w:val="20"/>
        </w:rPr>
        <w:t>.</w:t>
      </w:r>
    </w:p>
    <w:bookmarkEnd w:id="13"/>
    <w:p w:rsidR="00D50463" w:rsidRDefault="00D50463" w:rsidP="00D50463">
      <w:pPr>
        <w:spacing w:after="0"/>
      </w:pPr>
      <w:proofErr w:type="gramStart"/>
      <w:r>
        <w:rPr>
          <w:b/>
          <w:color w:val="000000"/>
          <w:sz w:val="20"/>
        </w:rPr>
        <w:t>136-бап.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Патронат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белгіленетін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</w:t>
      </w:r>
      <w:proofErr w:type="spellEnd"/>
    </w:p>
    <w:p w:rsidR="00D50463" w:rsidRDefault="00D50463" w:rsidP="00D50463">
      <w:pPr>
        <w:spacing w:after="0"/>
      </w:pPr>
      <w:bookmarkStart w:id="14" w:name="z298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алдын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таңдауды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күтіп-бағатын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әкімшілігінің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келісімі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тілек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>.</w:t>
      </w:r>
    </w:p>
    <w:p w:rsidR="00D50463" w:rsidRDefault="00D50463" w:rsidP="00D50463">
      <w:pPr>
        <w:spacing w:after="0"/>
      </w:pPr>
      <w:bookmarkStart w:id="15" w:name="z1167"/>
      <w:bookmarkEnd w:id="14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Ағалы-інілерді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апалы-сіңлілерді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ажыратуға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бұл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мүдделеріне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өздерінің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туыстығы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білмеген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тәрбиеленбеген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қоспағанда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берілмейді</w:t>
      </w:r>
      <w:proofErr w:type="spellEnd"/>
      <w:r>
        <w:rPr>
          <w:color w:val="000000"/>
          <w:sz w:val="20"/>
        </w:rPr>
        <w:t>.</w:t>
      </w:r>
      <w:proofErr w:type="gramEnd"/>
    </w:p>
    <w:p w:rsidR="00D50463" w:rsidRDefault="00D50463" w:rsidP="00D50463">
      <w:pPr>
        <w:spacing w:after="0"/>
      </w:pPr>
      <w:bookmarkStart w:id="16" w:name="z1168"/>
      <w:bookmarkEnd w:id="15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пікірі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ескеріле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 xml:space="preserve">. </w:t>
      </w:r>
      <w:proofErr w:type="spellStart"/>
      <w:proofErr w:type="gram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келісімімен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ғана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берілуі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</w:t>
      </w:r>
      <w:proofErr w:type="spellEnd"/>
      <w:r>
        <w:rPr>
          <w:color w:val="000000"/>
          <w:sz w:val="20"/>
        </w:rPr>
        <w:t>.</w:t>
      </w:r>
      <w:proofErr w:type="gramEnd"/>
    </w:p>
    <w:p w:rsidR="00D50463" w:rsidRDefault="00D50463" w:rsidP="00D50463">
      <w:pPr>
        <w:spacing w:after="0"/>
      </w:pPr>
      <w:bookmarkStart w:id="17" w:name="z1169"/>
      <w:bookmarkEnd w:id="16"/>
      <w:r>
        <w:rPr>
          <w:color w:val="000000"/>
          <w:sz w:val="20"/>
        </w:rPr>
        <w:lastRenderedPageBreak/>
        <w:t xml:space="preserve">      3.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тиесілі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алименттерге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бірыңғай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жинақтаушы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зейнетақы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жинақтаушы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зейнетақы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қорларынан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төленетін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зейнетақы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төлемдеріне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жәрдемақыларға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әлеуметтік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төлемдерге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жайға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меншік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жайды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пайдалану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сақтайды</w:t>
      </w:r>
      <w:proofErr w:type="spellEnd"/>
      <w:r>
        <w:rPr>
          <w:color w:val="000000"/>
          <w:sz w:val="20"/>
        </w:rPr>
        <w:t xml:space="preserve">. </w:t>
      </w:r>
      <w:proofErr w:type="spellStart"/>
      <w:proofErr w:type="gram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заңнамасына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берілуіне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>.</w:t>
      </w:r>
      <w:proofErr w:type="gramEnd"/>
    </w:p>
    <w:p w:rsidR="00D50463" w:rsidRDefault="00D50463" w:rsidP="00D50463">
      <w:pPr>
        <w:spacing w:after="0"/>
      </w:pPr>
      <w:bookmarkStart w:id="18" w:name="z1170"/>
      <w:bookmarkEnd w:id="17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Тәрбиеленушіге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тиесілі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ақшалай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қаражатты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сақтау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уақытына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жүктеледі</w:t>
      </w:r>
      <w:proofErr w:type="spellEnd"/>
      <w:r>
        <w:rPr>
          <w:color w:val="000000"/>
          <w:sz w:val="20"/>
        </w:rPr>
        <w:t>.</w:t>
      </w:r>
      <w:proofErr w:type="gramEnd"/>
    </w:p>
    <w:p w:rsidR="00D50463" w:rsidRDefault="00D50463" w:rsidP="00D50463">
      <w:pPr>
        <w:spacing w:after="0"/>
      </w:pPr>
      <w:bookmarkStart w:id="19" w:name="z1171"/>
      <w:bookmarkEnd w:id="18"/>
      <w:r>
        <w:rPr>
          <w:color w:val="000000"/>
          <w:sz w:val="20"/>
        </w:rPr>
        <w:t xml:space="preserve">       </w:t>
      </w:r>
      <w:proofErr w:type="spellStart"/>
      <w:proofErr w:type="gram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Кодекстің</w:t>
      </w:r>
      <w:proofErr w:type="spellEnd"/>
      <w:r>
        <w:rPr>
          <w:color w:val="000000"/>
          <w:sz w:val="20"/>
        </w:rPr>
        <w:t xml:space="preserve"> 60-62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67-баптарында </w:t>
      </w:r>
      <w:proofErr w:type="spellStart"/>
      <w:r>
        <w:rPr>
          <w:color w:val="000000"/>
          <w:sz w:val="20"/>
        </w:rPr>
        <w:t>көзделген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болады</w:t>
      </w:r>
      <w:proofErr w:type="spellEnd"/>
      <w:r>
        <w:rPr>
          <w:color w:val="000000"/>
          <w:sz w:val="20"/>
        </w:rPr>
        <w:t>.</w:t>
      </w:r>
      <w:proofErr w:type="gramEnd"/>
    </w:p>
    <w:bookmarkEnd w:id="19"/>
    <w:p w:rsidR="00D50463" w:rsidRDefault="00D50463" w:rsidP="00D50463">
      <w:pPr>
        <w:spacing w:after="0"/>
      </w:pPr>
      <w:r>
        <w:rPr>
          <w:color w:val="FF0000"/>
          <w:sz w:val="20"/>
        </w:rPr>
        <w:t>      </w:t>
      </w:r>
      <w:proofErr w:type="spellStart"/>
      <w:proofErr w:type="gram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136-бапқа </w:t>
      </w:r>
      <w:proofErr w:type="spellStart"/>
      <w:r>
        <w:rPr>
          <w:color w:val="FF0000"/>
          <w:sz w:val="20"/>
        </w:rPr>
        <w:t>өзгеріс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енгізілді</w:t>
      </w:r>
      <w:proofErr w:type="spellEnd"/>
      <w:r>
        <w:rPr>
          <w:color w:val="FF0000"/>
          <w:sz w:val="20"/>
        </w:rPr>
        <w:t xml:space="preserve"> - ҚР 21.06.2013 N 106-V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жарияланғанынан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күнтізбелік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 xml:space="preserve">) </w:t>
      </w:r>
      <w:proofErr w:type="spellStart"/>
      <w:r>
        <w:rPr>
          <w:color w:val="FF0000"/>
          <w:sz w:val="20"/>
        </w:rPr>
        <w:t>Заңымен</w:t>
      </w:r>
      <w:proofErr w:type="spellEnd"/>
      <w:r>
        <w:rPr>
          <w:color w:val="FF0000"/>
          <w:sz w:val="20"/>
        </w:rPr>
        <w:t>.</w:t>
      </w:r>
      <w:proofErr w:type="gramEnd"/>
      <w:r>
        <w:br/>
      </w:r>
    </w:p>
    <w:p w:rsidR="00D50463" w:rsidRPr="007D1213" w:rsidRDefault="00D50463" w:rsidP="00D50463">
      <w:pPr>
        <w:spacing w:after="0"/>
        <w:rPr>
          <w:lang w:val="ru-RU"/>
        </w:rPr>
      </w:pPr>
      <w:r>
        <w:rPr>
          <w:b/>
          <w:color w:val="000000"/>
          <w:sz w:val="20"/>
        </w:rPr>
        <w:t xml:space="preserve"> </w:t>
      </w:r>
      <w:r w:rsidRPr="007D1213">
        <w:rPr>
          <w:b/>
          <w:color w:val="000000"/>
          <w:sz w:val="20"/>
          <w:lang w:val="ru-RU"/>
        </w:rPr>
        <w:t xml:space="preserve">137-бап. Патронат </w:t>
      </w:r>
      <w:proofErr w:type="spellStart"/>
      <w:r w:rsidRPr="007D1213">
        <w:rPr>
          <w:b/>
          <w:color w:val="000000"/>
          <w:sz w:val="20"/>
          <w:lang w:val="ru-RU"/>
        </w:rPr>
        <w:t>тәрбиешілерге</w:t>
      </w:r>
      <w:proofErr w:type="spellEnd"/>
      <w:r w:rsidRPr="007D1213">
        <w:rPr>
          <w:b/>
          <w:color w:val="000000"/>
          <w:sz w:val="20"/>
          <w:lang w:val="ru-RU"/>
        </w:rPr>
        <w:t xml:space="preserve"> </w:t>
      </w:r>
      <w:proofErr w:type="spellStart"/>
      <w:r w:rsidRPr="007D1213">
        <w:rPr>
          <w:b/>
          <w:color w:val="000000"/>
          <w:sz w:val="20"/>
          <w:lang w:val="ru-RU"/>
        </w:rPr>
        <w:t>берілген</w:t>
      </w:r>
      <w:proofErr w:type="spellEnd"/>
      <w:r w:rsidRPr="007D1213">
        <w:rPr>
          <w:b/>
          <w:color w:val="000000"/>
          <w:sz w:val="20"/>
          <w:lang w:val="ru-RU"/>
        </w:rPr>
        <w:t xml:space="preserve"> </w:t>
      </w:r>
      <w:proofErr w:type="spellStart"/>
      <w:r w:rsidRPr="007D1213">
        <w:rPr>
          <w:b/>
          <w:color w:val="000000"/>
          <w:sz w:val="20"/>
          <w:lang w:val="ru-RU"/>
        </w:rPr>
        <w:t>баланы</w:t>
      </w:r>
      <w:proofErr w:type="spellEnd"/>
      <w:r w:rsidRPr="007D1213">
        <w:rPr>
          <w:b/>
          <w:color w:val="000000"/>
          <w:sz w:val="20"/>
          <w:lang w:val="ru-RU"/>
        </w:rPr>
        <w:t xml:space="preserve"> </w:t>
      </w:r>
      <w:proofErr w:type="spellStart"/>
      <w:r w:rsidRPr="007D1213">
        <w:rPr>
          <w:b/>
          <w:color w:val="000000"/>
          <w:sz w:val="20"/>
          <w:lang w:val="ru-RU"/>
        </w:rPr>
        <w:t>күтіп-бағу</w:t>
      </w:r>
      <w:proofErr w:type="spellEnd"/>
    </w:p>
    <w:p w:rsidR="00D50463" w:rsidRDefault="00D50463" w:rsidP="00D50463">
      <w:pPr>
        <w:spacing w:after="0"/>
      </w:pPr>
      <w:bookmarkStart w:id="20" w:name="z300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күтіп-бағуға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Үкіметі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белгілеген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тәртіппен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мөлшерде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сайын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ақшалай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қаражат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төленеді</w:t>
      </w:r>
      <w:proofErr w:type="spellEnd"/>
      <w:r>
        <w:rPr>
          <w:color w:val="000000"/>
          <w:sz w:val="20"/>
        </w:rPr>
        <w:t>.</w:t>
      </w:r>
    </w:p>
    <w:p w:rsidR="00D50463" w:rsidRDefault="00D50463" w:rsidP="00D50463">
      <w:pPr>
        <w:spacing w:after="0"/>
      </w:pPr>
      <w:bookmarkStart w:id="21" w:name="z1172"/>
      <w:bookmarkEnd w:id="20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көмек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көрсетуге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өмірі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тәрбиесіне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қалыпты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жәрдемдесуге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жүктелген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күтіп-бағу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тәрбиелеу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орындалуын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>.</w:t>
      </w:r>
    </w:p>
    <w:p w:rsidR="00CF7878" w:rsidRDefault="00CF7878">
      <w:bookmarkStart w:id="22" w:name="_GoBack"/>
      <w:bookmarkEnd w:id="21"/>
      <w:bookmarkEnd w:id="22"/>
    </w:p>
    <w:sectPr w:rsidR="00CF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63"/>
    <w:rsid w:val="00CF7878"/>
    <w:rsid w:val="00D5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6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6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2018-11-07T11:15:00Z</dcterms:created>
  <dcterms:modified xsi:type="dcterms:W3CDTF">2018-11-07T11:16:00Z</dcterms:modified>
</cp:coreProperties>
</file>